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92A6B" w14:textId="7FD971E1" w:rsidR="00AF5039" w:rsidRDefault="00DF4C16" w:rsidP="003A3D96">
      <w:pPr>
        <w:pStyle w:val="Heading2"/>
        <w:spacing w:after="240"/>
        <w:rPr>
          <w:lang w:val="en-US"/>
        </w:rPr>
      </w:pPr>
      <w:r w:rsidRPr="00961FC7">
        <w:rPr>
          <w:lang w:val="en-US"/>
        </w:rPr>
        <w:t>T</w:t>
      </w:r>
      <w:r w:rsidR="00DD3DAA" w:rsidRPr="00961FC7">
        <w:rPr>
          <w:lang w:val="en-US"/>
        </w:rPr>
        <w:t>ext</w:t>
      </w:r>
      <w:r w:rsidRPr="00961FC7">
        <w:rPr>
          <w:lang w:val="en-US"/>
        </w:rPr>
        <w:t xml:space="preserve"> Online-Shop</w:t>
      </w:r>
      <w:r w:rsidR="00BD51C4">
        <w:rPr>
          <w:lang w:val="en-US"/>
        </w:rPr>
        <w:t>s</w:t>
      </w:r>
      <w:r w:rsidR="00DD3DAA" w:rsidRPr="00961FC7">
        <w:rPr>
          <w:lang w:val="en-US"/>
        </w:rPr>
        <w:t xml:space="preserve"> </w:t>
      </w:r>
      <w:r w:rsidR="00BD51C4">
        <w:rPr>
          <w:lang w:val="en-US"/>
        </w:rPr>
        <w:t>EN</w:t>
      </w:r>
      <w:r w:rsidR="008631C4">
        <w:rPr>
          <w:lang w:val="en-US"/>
        </w:rPr>
        <w:t xml:space="preserve">: </w:t>
      </w:r>
      <w:r w:rsidR="00AF5039" w:rsidRPr="008631C4">
        <w:rPr>
          <w:lang w:val="en-US"/>
        </w:rPr>
        <w:t xml:space="preserve">milKit </w:t>
      </w:r>
      <w:r w:rsidR="005F1ACF">
        <w:rPr>
          <w:lang w:val="en-US"/>
        </w:rPr>
        <w:t>Compact Tubeless</w:t>
      </w:r>
      <w:r w:rsidR="00BD51C4">
        <w:rPr>
          <w:lang w:val="en-US"/>
        </w:rPr>
        <w:t xml:space="preserve"> Valve System</w:t>
      </w:r>
    </w:p>
    <w:p w14:paraId="5F7B4C6F" w14:textId="188EA9EE" w:rsidR="008631C4" w:rsidRPr="003A3D96" w:rsidRDefault="008631C4" w:rsidP="008631C4">
      <w:pPr>
        <w:pStyle w:val="BodyText"/>
        <w:rPr>
          <w:lang w:val="en-US"/>
        </w:rPr>
      </w:pPr>
    </w:p>
    <w:p w14:paraId="147D93F2" w14:textId="26AD5805" w:rsidR="004545A2" w:rsidRPr="00FD3B28" w:rsidRDefault="004545A2" w:rsidP="00824E80">
      <w:pPr>
        <w:spacing w:after="120"/>
        <w:rPr>
          <w:b/>
          <w:bCs/>
          <w:sz w:val="20"/>
          <w:szCs w:val="20"/>
          <w:lang w:val="en-US"/>
        </w:rPr>
      </w:pPr>
      <w:bookmarkStart w:id="0" w:name="_Hlk20834691"/>
      <w:r w:rsidRPr="00FD3B28">
        <w:rPr>
          <w:b/>
          <w:bCs/>
          <w:sz w:val="20"/>
          <w:szCs w:val="20"/>
          <w:lang w:val="en-US"/>
        </w:rPr>
        <w:t>T</w:t>
      </w:r>
      <w:r w:rsidR="00FD3B28" w:rsidRPr="00FD3B28">
        <w:rPr>
          <w:b/>
          <w:bCs/>
          <w:sz w:val="20"/>
          <w:szCs w:val="20"/>
          <w:lang w:val="en-US"/>
        </w:rPr>
        <w:t>ubeless</w:t>
      </w:r>
      <w:r w:rsidRPr="00FD3B28">
        <w:rPr>
          <w:b/>
          <w:bCs/>
          <w:sz w:val="20"/>
          <w:szCs w:val="20"/>
          <w:lang w:val="en-US"/>
        </w:rPr>
        <w:t xml:space="preserve"> tire set-up without the worries, the mess and the clogged-up valves</w:t>
      </w:r>
    </w:p>
    <w:bookmarkEnd w:id="0"/>
    <w:p w14:paraId="30A15FE4" w14:textId="63166C6A" w:rsidR="004545A2" w:rsidRPr="00FB37F8" w:rsidRDefault="004545A2" w:rsidP="004545A2">
      <w:pPr>
        <w:spacing w:after="120"/>
        <w:rPr>
          <w:lang w:val="en-US"/>
        </w:rPr>
      </w:pPr>
      <w:r w:rsidRPr="00FB37F8">
        <w:rPr>
          <w:lang w:val="en-US"/>
        </w:rPr>
        <w:t>The revolutionary milKit tubeless valve system makes the maintenance of tubeless tires quick, easy and clean</w:t>
      </w:r>
      <w:r w:rsidR="003F79CA">
        <w:rPr>
          <w:lang w:val="en-US"/>
        </w:rPr>
        <w:t>.</w:t>
      </w:r>
    </w:p>
    <w:p w14:paraId="39E8716A" w14:textId="6E4A0BFA" w:rsidR="004545A2" w:rsidRPr="00FB37F8" w:rsidRDefault="004545A2" w:rsidP="004545A2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proofErr w:type="gramStart"/>
      <w:r w:rsidRPr="00FB37F8">
        <w:rPr>
          <w:lang w:val="en-US"/>
        </w:rPr>
        <w:t>Measure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change </w:t>
      </w:r>
      <w:r w:rsidRPr="00FB37F8">
        <w:rPr>
          <w:lang w:val="en-US"/>
        </w:rPr>
        <w:t xml:space="preserve">and </w:t>
      </w:r>
      <w:r>
        <w:rPr>
          <w:lang w:val="en-US"/>
        </w:rPr>
        <w:t>top up</w:t>
      </w:r>
      <w:r w:rsidRPr="00FB37F8">
        <w:rPr>
          <w:lang w:val="en-US"/>
        </w:rPr>
        <w:t xml:space="preserve"> sealant </w:t>
      </w:r>
      <w:r>
        <w:rPr>
          <w:lang w:val="en-US"/>
        </w:rPr>
        <w:t xml:space="preserve">while </w:t>
      </w:r>
      <w:r w:rsidR="003F79CA">
        <w:rPr>
          <w:lang w:val="en-US"/>
        </w:rPr>
        <w:t xml:space="preserve">maintaining </w:t>
      </w:r>
      <w:r>
        <w:rPr>
          <w:lang w:val="en-US"/>
        </w:rPr>
        <w:t xml:space="preserve">air pressure in the </w:t>
      </w:r>
      <w:r w:rsidRPr="00FB37F8">
        <w:rPr>
          <w:lang w:val="en-US"/>
        </w:rPr>
        <w:t>tire</w:t>
      </w:r>
      <w:r w:rsidR="003F79CA">
        <w:rPr>
          <w:lang w:val="en-US"/>
        </w:rPr>
        <w:t>.</w:t>
      </w:r>
    </w:p>
    <w:p w14:paraId="2553C334" w14:textId="29BA5E1F" w:rsidR="004545A2" w:rsidRPr="00FB37F8" w:rsidRDefault="004545A2" w:rsidP="004545A2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Close </w:t>
      </w:r>
      <w:r w:rsidR="003F79CA">
        <w:rPr>
          <w:lang w:val="en-US"/>
        </w:rPr>
        <w:t xml:space="preserve">the </w:t>
      </w:r>
      <w:r w:rsidRPr="00FB37F8">
        <w:rPr>
          <w:lang w:val="en-US"/>
        </w:rPr>
        <w:t xml:space="preserve">rubber flaps at the bottom of the valves </w:t>
      </w:r>
      <w:r w:rsidR="003F79CA">
        <w:rPr>
          <w:lang w:val="en-US"/>
        </w:rPr>
        <w:t xml:space="preserve">to </w:t>
      </w:r>
      <w:r w:rsidRPr="00FB37F8">
        <w:rPr>
          <w:lang w:val="en-US"/>
        </w:rPr>
        <w:t xml:space="preserve">prevent </w:t>
      </w:r>
      <w:r w:rsidR="003F79CA">
        <w:rPr>
          <w:lang w:val="en-US"/>
        </w:rPr>
        <w:t xml:space="preserve">the </w:t>
      </w:r>
      <w:r w:rsidRPr="00FB37F8">
        <w:rPr>
          <w:lang w:val="en-US"/>
        </w:rPr>
        <w:t>sealant from clogging the valve</w:t>
      </w:r>
    </w:p>
    <w:p w14:paraId="1974779C" w14:textId="78481A20" w:rsidR="004545A2" w:rsidRPr="00FB37F8" w:rsidRDefault="004545A2" w:rsidP="004545A2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Easy tubeless installation: milKit valves </w:t>
      </w:r>
      <w:r w:rsidR="003F79CA">
        <w:rPr>
          <w:lang w:val="en-US"/>
        </w:rPr>
        <w:t>maintain</w:t>
      </w:r>
      <w:r w:rsidR="003F79CA" w:rsidRPr="00FB37F8">
        <w:rPr>
          <w:lang w:val="en-US"/>
        </w:rPr>
        <w:t xml:space="preserve"> </w:t>
      </w:r>
      <w:r w:rsidRPr="00FB37F8">
        <w:rPr>
          <w:lang w:val="en-US"/>
        </w:rPr>
        <w:t>the air in the tire without the valve core installed</w:t>
      </w:r>
      <w:r w:rsidR="003A3D96">
        <w:rPr>
          <w:lang w:val="en-US"/>
        </w:rPr>
        <w:t xml:space="preserve"> - you</w:t>
      </w:r>
      <w:r w:rsidRPr="00FB37F8">
        <w:rPr>
          <w:lang w:val="en-US"/>
        </w:rPr>
        <w:t xml:space="preserve"> can add the sealant after inflating the tire without </w:t>
      </w:r>
      <w:r w:rsidR="003F79CA">
        <w:rPr>
          <w:lang w:val="en-US"/>
        </w:rPr>
        <w:t xml:space="preserve">making </w:t>
      </w:r>
      <w:r w:rsidRPr="00FB37F8">
        <w:rPr>
          <w:lang w:val="en-US"/>
        </w:rPr>
        <w:t xml:space="preserve">a mess. </w:t>
      </w:r>
    </w:p>
    <w:p w14:paraId="241D6DB8" w14:textId="656B04CC" w:rsidR="004545A2" w:rsidRPr="00FB37F8" w:rsidRDefault="003F79CA" w:rsidP="004545A2">
      <w:pPr>
        <w:spacing w:after="120"/>
        <w:rPr>
          <w:lang w:val="en-US"/>
        </w:rPr>
      </w:pPr>
      <w:r w:rsidRPr="00FB37F8">
        <w:rPr>
          <w:lang w:val="en-US"/>
        </w:rPr>
        <w:t>Swiss</w:t>
      </w:r>
      <w:r>
        <w:rPr>
          <w:lang w:val="en-US"/>
        </w:rPr>
        <w:t>-</w:t>
      </w:r>
      <w:r w:rsidR="004545A2" w:rsidRPr="00FB37F8">
        <w:rPr>
          <w:lang w:val="en-US"/>
        </w:rPr>
        <w:t xml:space="preserve">engineered and made in Germany, the product </w:t>
      </w:r>
      <w:r>
        <w:rPr>
          <w:lang w:val="en-US"/>
        </w:rPr>
        <w:t xml:space="preserve">is </w:t>
      </w:r>
      <w:r w:rsidR="004545A2" w:rsidRPr="00FB37F8">
        <w:rPr>
          <w:lang w:val="en-US"/>
        </w:rPr>
        <w:t>convinc</w:t>
      </w:r>
      <w:r>
        <w:rPr>
          <w:lang w:val="en-US"/>
        </w:rPr>
        <w:t>ing</w:t>
      </w:r>
      <w:r w:rsidR="004545A2" w:rsidRPr="00FB37F8">
        <w:rPr>
          <w:lang w:val="en-US"/>
        </w:rPr>
        <w:t xml:space="preserve"> </w:t>
      </w:r>
      <w:r>
        <w:rPr>
          <w:lang w:val="en-US"/>
        </w:rPr>
        <w:t>because of</w:t>
      </w:r>
      <w:r w:rsidRPr="00FB37F8">
        <w:rPr>
          <w:lang w:val="en-US"/>
        </w:rPr>
        <w:t xml:space="preserve"> </w:t>
      </w:r>
      <w:r w:rsidR="004545A2" w:rsidRPr="00FB37F8">
        <w:rPr>
          <w:lang w:val="en-US"/>
        </w:rPr>
        <w:t xml:space="preserve">its high-quality and lightweight </w:t>
      </w:r>
      <w:proofErr w:type="spellStart"/>
      <w:r w:rsidR="004545A2" w:rsidRPr="00FB37F8">
        <w:rPr>
          <w:lang w:val="en-US"/>
        </w:rPr>
        <w:t>aluminium</w:t>
      </w:r>
      <w:proofErr w:type="spellEnd"/>
      <w:r w:rsidR="004545A2" w:rsidRPr="00FB37F8">
        <w:rPr>
          <w:lang w:val="en-US"/>
        </w:rPr>
        <w:t xml:space="preserve"> valves </w:t>
      </w:r>
      <w:r>
        <w:rPr>
          <w:lang w:val="en-US"/>
        </w:rPr>
        <w:t>as well as</w:t>
      </w:r>
      <w:r w:rsidRPr="00FB37F8">
        <w:rPr>
          <w:lang w:val="en-US"/>
        </w:rPr>
        <w:t xml:space="preserve"> </w:t>
      </w:r>
      <w:r w:rsidR="004545A2" w:rsidRPr="00FB37F8">
        <w:rPr>
          <w:lang w:val="en-US"/>
        </w:rPr>
        <w:t xml:space="preserve">the elegant design with </w:t>
      </w:r>
      <w:r>
        <w:rPr>
          <w:lang w:val="en-US"/>
        </w:rPr>
        <w:t>intelligent</w:t>
      </w:r>
      <w:r w:rsidRPr="00FB37F8">
        <w:rPr>
          <w:lang w:val="en-US"/>
        </w:rPr>
        <w:t xml:space="preserve"> </w:t>
      </w:r>
      <w:r w:rsidR="004545A2" w:rsidRPr="00FB37F8">
        <w:rPr>
          <w:lang w:val="en-US"/>
        </w:rPr>
        <w:t>detail</w:t>
      </w:r>
      <w:r>
        <w:rPr>
          <w:lang w:val="en-US"/>
        </w:rPr>
        <w:t>ing</w:t>
      </w:r>
      <w:r w:rsidR="004545A2" w:rsidRPr="00FB37F8">
        <w:rPr>
          <w:lang w:val="en-US"/>
        </w:rPr>
        <w:t xml:space="preserve">. </w:t>
      </w:r>
    </w:p>
    <w:p w14:paraId="180701B7" w14:textId="2CFFFB1F" w:rsidR="004545A2" w:rsidRPr="00FB37F8" w:rsidRDefault="004545A2" w:rsidP="004545A2">
      <w:pPr>
        <w:spacing w:after="120"/>
        <w:rPr>
          <w:lang w:val="en-US"/>
        </w:rPr>
      </w:pPr>
      <w:r w:rsidRPr="00FB37F8">
        <w:rPr>
          <w:lang w:val="en-US"/>
        </w:rPr>
        <w:t>The valve</w:t>
      </w:r>
      <w:r>
        <w:rPr>
          <w:lang w:val="en-US"/>
        </w:rPr>
        <w:t>s</w:t>
      </w:r>
      <w:r w:rsidRPr="00FB37F8">
        <w:rPr>
          <w:lang w:val="en-US"/>
        </w:rPr>
        <w:t xml:space="preserve"> fit into all common rims, including </w:t>
      </w:r>
      <w:r w:rsidR="003F79CA">
        <w:rPr>
          <w:lang w:val="en-US"/>
        </w:rPr>
        <w:t xml:space="preserve">that of </w:t>
      </w:r>
      <w:r w:rsidRPr="00FB37F8">
        <w:rPr>
          <w:lang w:val="en-US"/>
        </w:rPr>
        <w:t>road, gravel and MTB tubeless</w:t>
      </w:r>
      <w:r w:rsidR="003F79CA">
        <w:rPr>
          <w:lang w:val="en-US"/>
        </w:rPr>
        <w:t xml:space="preserve"> </w:t>
      </w:r>
      <w:r w:rsidR="003A3D96">
        <w:rPr>
          <w:lang w:val="en-US"/>
        </w:rPr>
        <w:t>wheels</w:t>
      </w:r>
      <w:r w:rsidRPr="00FB37F8">
        <w:rPr>
          <w:lang w:val="en-US"/>
        </w:rPr>
        <w:t xml:space="preserve">. </w:t>
      </w:r>
    </w:p>
    <w:p w14:paraId="5FD98319" w14:textId="73519958" w:rsidR="004545A2" w:rsidRPr="005479AE" w:rsidRDefault="004545A2" w:rsidP="004545A2">
      <w:pPr>
        <w:spacing w:after="120"/>
        <w:rPr>
          <w:lang w:val="en-US"/>
        </w:rPr>
      </w:pPr>
      <w:r w:rsidRPr="00FB37F8">
        <w:rPr>
          <w:lang w:val="en-US"/>
        </w:rPr>
        <w:t xml:space="preserve">More information and videos can be found </w:t>
      </w:r>
      <w:r w:rsidR="003F79CA">
        <w:rPr>
          <w:lang w:val="en-US"/>
        </w:rPr>
        <w:t>on</w:t>
      </w:r>
      <w:r w:rsidR="003F79CA" w:rsidRPr="00FB37F8">
        <w:rPr>
          <w:lang w:val="en-US"/>
        </w:rPr>
        <w:t xml:space="preserve"> </w:t>
      </w:r>
      <w:hyperlink r:id="rId8" w:history="1">
        <w:r w:rsidRPr="00561827">
          <w:rPr>
            <w:rStyle w:val="Hyperlink"/>
            <w:lang w:val="en-US"/>
          </w:rPr>
          <w:t>www.milKit.bike</w:t>
        </w:r>
      </w:hyperlink>
      <w:r>
        <w:rPr>
          <w:lang w:val="en-US"/>
        </w:rPr>
        <w:t xml:space="preserve"> </w:t>
      </w:r>
    </w:p>
    <w:p w14:paraId="34223603" w14:textId="1F119A90" w:rsidR="00391C02" w:rsidRPr="003A3D96" w:rsidRDefault="00BD51C4" w:rsidP="00391C02">
      <w:pPr>
        <w:spacing w:before="240"/>
        <w:rPr>
          <w:lang w:val="en-US"/>
        </w:rPr>
      </w:pPr>
      <w:r w:rsidRPr="003A3D96">
        <w:rPr>
          <w:lang w:val="en-US"/>
        </w:rPr>
        <w:t xml:space="preserve">A </w:t>
      </w:r>
      <w:r w:rsidR="00391C02" w:rsidRPr="003A3D96">
        <w:rPr>
          <w:lang w:val="en-US"/>
        </w:rPr>
        <w:t>milKit compact</w:t>
      </w:r>
      <w:r w:rsidRPr="003A3D96">
        <w:rPr>
          <w:lang w:val="en-US"/>
        </w:rPr>
        <w:t xml:space="preserve"> </w:t>
      </w:r>
      <w:r w:rsidR="003F79CA" w:rsidRPr="003A3D96">
        <w:rPr>
          <w:lang w:val="en-US"/>
        </w:rPr>
        <w:t xml:space="preserve">system </w:t>
      </w:r>
      <w:r w:rsidRPr="003A3D96">
        <w:rPr>
          <w:lang w:val="en-US"/>
        </w:rPr>
        <w:t>contains</w:t>
      </w:r>
      <w:r w:rsidR="003F79CA" w:rsidRPr="003A3D96">
        <w:rPr>
          <w:lang w:val="en-US"/>
        </w:rPr>
        <w:t xml:space="preserve"> the following</w:t>
      </w:r>
      <w:r w:rsidR="00391C02" w:rsidRPr="003A3D96">
        <w:rPr>
          <w:lang w:val="en-US"/>
        </w:rPr>
        <w:t xml:space="preserve">: </w:t>
      </w:r>
    </w:p>
    <w:p w14:paraId="1F7ED221" w14:textId="7F486084" w:rsidR="00391C02" w:rsidRPr="00BD51C4" w:rsidRDefault="00391C02" w:rsidP="00391C02">
      <w:pPr>
        <w:pStyle w:val="ListParagraph"/>
        <w:numPr>
          <w:ilvl w:val="0"/>
          <w:numId w:val="7"/>
        </w:numPr>
        <w:rPr>
          <w:lang w:val="en-US"/>
        </w:rPr>
      </w:pPr>
      <w:r w:rsidRPr="00BD51C4">
        <w:rPr>
          <w:lang w:val="en-US"/>
        </w:rPr>
        <w:t>2</w:t>
      </w:r>
      <w:r w:rsidR="003F79CA">
        <w:rPr>
          <w:lang w:val="en-US"/>
        </w:rPr>
        <w:t xml:space="preserve"> </w:t>
      </w:r>
      <w:r w:rsidRPr="00BD51C4">
        <w:rPr>
          <w:lang w:val="en-US"/>
        </w:rPr>
        <w:t xml:space="preserve">x milKit </w:t>
      </w:r>
      <w:proofErr w:type="spellStart"/>
      <w:r w:rsidR="00BD51C4" w:rsidRPr="00BD51C4">
        <w:rPr>
          <w:lang w:val="en-US"/>
        </w:rPr>
        <w:t>aluminium</w:t>
      </w:r>
      <w:proofErr w:type="spellEnd"/>
      <w:r w:rsidR="00BD51C4" w:rsidRPr="00BD51C4">
        <w:rPr>
          <w:lang w:val="en-US"/>
        </w:rPr>
        <w:t xml:space="preserve"> tubeless </w:t>
      </w:r>
      <w:r w:rsidR="00026BFA" w:rsidRPr="00BD51C4">
        <w:rPr>
          <w:lang w:val="en-US"/>
        </w:rPr>
        <w:t>v</w:t>
      </w:r>
      <w:r w:rsidR="00026BFA">
        <w:rPr>
          <w:lang w:val="en-US"/>
        </w:rPr>
        <w:t>alve</w:t>
      </w:r>
      <w:r w:rsidR="003F79CA">
        <w:rPr>
          <w:lang w:val="en-US"/>
        </w:rPr>
        <w:t>s</w:t>
      </w:r>
    </w:p>
    <w:p w14:paraId="5F5008F0" w14:textId="1C74B0F1" w:rsidR="00391C02" w:rsidRPr="00BD51C4" w:rsidRDefault="00391C02" w:rsidP="00391C02">
      <w:pPr>
        <w:pStyle w:val="ListParagraph"/>
        <w:numPr>
          <w:ilvl w:val="0"/>
          <w:numId w:val="7"/>
        </w:numPr>
        <w:rPr>
          <w:lang w:val="en-US"/>
        </w:rPr>
      </w:pPr>
      <w:r w:rsidRPr="00BD51C4">
        <w:rPr>
          <w:lang w:val="en-US"/>
        </w:rPr>
        <w:t>1</w:t>
      </w:r>
      <w:r w:rsidR="003F79CA">
        <w:rPr>
          <w:lang w:val="en-US"/>
        </w:rPr>
        <w:t xml:space="preserve"> </w:t>
      </w:r>
      <w:r w:rsidRPr="00BD51C4">
        <w:rPr>
          <w:lang w:val="en-US"/>
        </w:rPr>
        <w:t xml:space="preserve">x </w:t>
      </w:r>
      <w:r w:rsidR="003F79CA">
        <w:rPr>
          <w:lang w:val="en-US"/>
        </w:rPr>
        <w:t>m</w:t>
      </w:r>
      <w:r w:rsidR="003F79CA" w:rsidRPr="00BD51C4">
        <w:rPr>
          <w:lang w:val="en-US"/>
        </w:rPr>
        <w:t xml:space="preserve">easuring </w:t>
      </w:r>
      <w:r w:rsidR="00BD51C4" w:rsidRPr="00BD51C4">
        <w:rPr>
          <w:lang w:val="en-US"/>
        </w:rPr>
        <w:t>and refilling s</w:t>
      </w:r>
      <w:r w:rsidR="00BD51C4">
        <w:rPr>
          <w:lang w:val="en-US"/>
        </w:rPr>
        <w:t>yringe</w:t>
      </w:r>
    </w:p>
    <w:p w14:paraId="1C73CDEF" w14:textId="0A6FF358" w:rsidR="00391C02" w:rsidRPr="00261643" w:rsidRDefault="00391C02" w:rsidP="00E20DF6">
      <w:pPr>
        <w:pStyle w:val="ListParagraph"/>
        <w:numPr>
          <w:ilvl w:val="0"/>
          <w:numId w:val="7"/>
        </w:numPr>
        <w:ind w:left="714" w:hanging="357"/>
        <w:rPr>
          <w:lang w:val="en-US"/>
        </w:rPr>
      </w:pPr>
      <w:r w:rsidRPr="00261643">
        <w:rPr>
          <w:lang w:val="en-US"/>
        </w:rPr>
        <w:t>1</w:t>
      </w:r>
      <w:r w:rsidR="003F79CA">
        <w:rPr>
          <w:lang w:val="en-US"/>
        </w:rPr>
        <w:t xml:space="preserve"> </w:t>
      </w:r>
      <w:r w:rsidRPr="00261643">
        <w:rPr>
          <w:lang w:val="en-US"/>
        </w:rPr>
        <w:t xml:space="preserve">x </w:t>
      </w:r>
      <w:r w:rsidR="00261643" w:rsidRPr="00261643">
        <w:rPr>
          <w:lang w:val="en-US"/>
        </w:rPr>
        <w:t>milKit needle</w:t>
      </w:r>
    </w:p>
    <w:p w14:paraId="21B00F23" w14:textId="43B4DDA6" w:rsidR="00391C02" w:rsidRPr="00261643" w:rsidRDefault="00391C02" w:rsidP="00391C02">
      <w:pPr>
        <w:pStyle w:val="ListParagraph"/>
        <w:numPr>
          <w:ilvl w:val="0"/>
          <w:numId w:val="7"/>
        </w:numPr>
        <w:rPr>
          <w:lang w:val="en-US"/>
        </w:rPr>
      </w:pPr>
      <w:r w:rsidRPr="00261643">
        <w:rPr>
          <w:lang w:val="en-US"/>
        </w:rPr>
        <w:t>1</w:t>
      </w:r>
      <w:r w:rsidR="003F79CA">
        <w:rPr>
          <w:lang w:val="en-US"/>
        </w:rPr>
        <w:t xml:space="preserve"> </w:t>
      </w:r>
      <w:r w:rsidRPr="00261643">
        <w:rPr>
          <w:lang w:val="en-US"/>
        </w:rPr>
        <w:t xml:space="preserve">x </w:t>
      </w:r>
      <w:r w:rsidR="003F79CA">
        <w:rPr>
          <w:lang w:val="en-US"/>
        </w:rPr>
        <w:t>f</w:t>
      </w:r>
      <w:r w:rsidR="003F79CA" w:rsidRPr="00261643">
        <w:rPr>
          <w:lang w:val="en-US"/>
        </w:rPr>
        <w:t xml:space="preserve">lexible </w:t>
      </w:r>
      <w:r w:rsidR="00261643" w:rsidRPr="00261643">
        <w:rPr>
          <w:lang w:val="en-US"/>
        </w:rPr>
        <w:t xml:space="preserve">connector with </w:t>
      </w:r>
      <w:r w:rsidR="00261643">
        <w:rPr>
          <w:lang w:val="en-US"/>
        </w:rPr>
        <w:t>sealant regulator</w:t>
      </w:r>
    </w:p>
    <w:p w14:paraId="7A4165DD" w14:textId="0CA809D1" w:rsidR="00391C02" w:rsidRDefault="00391C02" w:rsidP="00391C02">
      <w:pPr>
        <w:pStyle w:val="ListParagraph"/>
        <w:numPr>
          <w:ilvl w:val="0"/>
          <w:numId w:val="7"/>
        </w:numPr>
      </w:pPr>
      <w:r>
        <w:t>1</w:t>
      </w:r>
      <w:r w:rsidR="003F79CA">
        <w:t xml:space="preserve"> </w:t>
      </w:r>
      <w:r>
        <w:t xml:space="preserve">x </w:t>
      </w:r>
      <w:r w:rsidR="003F79CA">
        <w:t xml:space="preserve">valve </w:t>
      </w:r>
      <w:proofErr w:type="spellStart"/>
      <w:r w:rsidR="00261643">
        <w:t>core</w:t>
      </w:r>
      <w:proofErr w:type="spellEnd"/>
      <w:r w:rsidR="00261643">
        <w:t xml:space="preserve"> </w:t>
      </w:r>
      <w:proofErr w:type="spellStart"/>
      <w:r w:rsidR="00261643">
        <w:t>tool</w:t>
      </w:r>
      <w:proofErr w:type="spellEnd"/>
    </w:p>
    <w:p w14:paraId="39EDB94F" w14:textId="258D489B" w:rsidR="00391C02" w:rsidRDefault="00391C02" w:rsidP="00391C02">
      <w:pPr>
        <w:pStyle w:val="ListParagraph"/>
        <w:numPr>
          <w:ilvl w:val="0"/>
          <w:numId w:val="7"/>
        </w:numPr>
      </w:pPr>
      <w:r w:rsidRPr="00391C02">
        <w:t>1</w:t>
      </w:r>
      <w:r w:rsidR="003F79CA">
        <w:t xml:space="preserve"> </w:t>
      </w:r>
      <w:r w:rsidRPr="00391C02">
        <w:t xml:space="preserve">x </w:t>
      </w:r>
      <w:proofErr w:type="spellStart"/>
      <w:r w:rsidR="003F79CA">
        <w:t>user</w:t>
      </w:r>
      <w:proofErr w:type="spellEnd"/>
      <w:r w:rsidR="003F79CA">
        <w:t xml:space="preserve"> </w:t>
      </w:r>
      <w:proofErr w:type="spellStart"/>
      <w:r w:rsidR="00261643">
        <w:t>manual</w:t>
      </w:r>
      <w:proofErr w:type="spellEnd"/>
    </w:p>
    <w:p w14:paraId="6CE13B52" w14:textId="1EF7FFAD" w:rsidR="00261643" w:rsidRPr="00261643" w:rsidRDefault="00261643" w:rsidP="00391C02">
      <w:pPr>
        <w:rPr>
          <w:lang w:val="en-US"/>
        </w:rPr>
      </w:pPr>
      <w:r w:rsidRPr="00261643">
        <w:rPr>
          <w:lang w:val="en-US"/>
        </w:rPr>
        <w:t xml:space="preserve">milKit products are available </w:t>
      </w:r>
      <w:r>
        <w:rPr>
          <w:lang w:val="en-US"/>
        </w:rPr>
        <w:t>with 35mm, 45mm, 55mm and 75mm valve length</w:t>
      </w:r>
      <w:r w:rsidR="003F79CA">
        <w:rPr>
          <w:lang w:val="en-US"/>
        </w:rPr>
        <w:t>s</w:t>
      </w:r>
      <w:r>
        <w:rPr>
          <w:lang w:val="en-US"/>
        </w:rPr>
        <w:t xml:space="preserve">. </w:t>
      </w:r>
    </w:p>
    <w:p w14:paraId="17E2478A" w14:textId="77777777" w:rsidR="003F79CA" w:rsidRDefault="003F79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3BDE273" w14:textId="50F1155E" w:rsidR="00AF5039" w:rsidRPr="003A3D96" w:rsidRDefault="00026BFA" w:rsidP="00026BFA">
      <w:pPr>
        <w:pStyle w:val="Heading1"/>
        <w:spacing w:before="120" w:after="240"/>
        <w:rPr>
          <w:sz w:val="28"/>
          <w:szCs w:val="28"/>
          <w:lang w:val="en-US"/>
        </w:rPr>
      </w:pPr>
      <w:r w:rsidRPr="003A3D96">
        <w:rPr>
          <w:sz w:val="28"/>
          <w:szCs w:val="28"/>
          <w:lang w:val="en-US"/>
        </w:rPr>
        <w:lastRenderedPageBreak/>
        <w:t>Pictures</w:t>
      </w:r>
      <w:r w:rsidR="00330E25" w:rsidRPr="003A3D96">
        <w:rPr>
          <w:sz w:val="28"/>
          <w:szCs w:val="28"/>
          <w:lang w:val="en-US"/>
        </w:rPr>
        <w:t xml:space="preserve"> </w:t>
      </w:r>
      <w:r w:rsidR="003F79CA" w:rsidRPr="003A3D96">
        <w:rPr>
          <w:sz w:val="28"/>
          <w:szCs w:val="28"/>
          <w:lang w:val="en-US"/>
        </w:rPr>
        <w:t xml:space="preserve">of the </w:t>
      </w:r>
      <w:r w:rsidR="00330E25" w:rsidRPr="003A3D96">
        <w:rPr>
          <w:sz w:val="28"/>
          <w:szCs w:val="28"/>
          <w:lang w:val="en-US"/>
        </w:rPr>
        <w:t xml:space="preserve">milKit </w:t>
      </w:r>
      <w:r w:rsidR="003F79CA" w:rsidRPr="003A3D96">
        <w:rPr>
          <w:sz w:val="28"/>
          <w:szCs w:val="28"/>
          <w:lang w:val="en-US"/>
        </w:rPr>
        <w:t>compact system</w:t>
      </w:r>
    </w:p>
    <w:p w14:paraId="06A552D6" w14:textId="358F568D" w:rsidR="00AF5039" w:rsidRPr="008631C4" w:rsidRDefault="00AF5039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>
        <w:t xml:space="preserve"> </w:t>
      </w:r>
      <w:r>
        <w:rPr>
          <w:noProof/>
          <w:lang w:val="de-DE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B60B" w14:textId="190A4D3D" w:rsidR="00F9697B" w:rsidRPr="008631C4" w:rsidRDefault="008631C4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7210FF20" wp14:editId="44B2B428">
            <wp:extent cx="1897787" cy="1421764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993" cy="14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F3E">
        <w:rPr>
          <w:noProof/>
          <w:lang w:val="de-DE" w:eastAsia="de-DE"/>
        </w:rPr>
        <w:drawing>
          <wp:inline distT="0" distB="0" distL="0" distR="0" wp14:anchorId="52797DA6" wp14:editId="19D626BE">
            <wp:extent cx="1876425" cy="1824564"/>
            <wp:effectExtent l="0" t="0" r="0" b="4445"/>
            <wp:docPr id="14" name="Picture 14" descr="C:\Users\piusk\AppData\Local\Microsoft\Windows\INetCache\Content.Word\compact 35mm - m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usk\AppData\Local\Microsoft\Windows\INetCache\Content.Word\compact 35mm - mo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0" t="1946" r="5657" b="1546"/>
                    <a:stretch/>
                  </pic:blipFill>
                  <pic:spPr bwMode="auto">
                    <a:xfrm>
                      <a:off x="0" y="0"/>
                      <a:ext cx="1881777" cy="18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47990DE8" wp14:editId="55B750AD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3E2F3E">
        <w:rPr>
          <w:noProof/>
          <w:lang w:val="de-DE" w:eastAsia="de-DE"/>
        </w:rPr>
        <w:drawing>
          <wp:inline distT="0" distB="0" distL="0" distR="0" wp14:anchorId="749EDD0D" wp14:editId="0D93449F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65BC35D7" wp14:editId="45B892C3">
            <wp:extent cx="1980943" cy="1897125"/>
            <wp:effectExtent l="0" t="0" r="635" b="8255"/>
            <wp:docPr id="11" name="Picture 11" descr="C:\Users\piusk\AppData\Local\Microsoft\Windows\INetCache\Content.Word\comp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usk\AppData\Local\Microsoft\Windows\INetCache\Content.Word\comp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 r="15923"/>
                    <a:stretch/>
                  </pic:blipFill>
                  <pic:spPr bwMode="auto">
                    <a:xfrm>
                      <a:off x="0" y="0"/>
                      <a:ext cx="1997901" cy="19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AE94CEF" w14:textId="77777777" w:rsidR="003A3D96" w:rsidRDefault="003A3D96" w:rsidP="003A3D96">
      <w:pPr>
        <w:pStyle w:val="BodyText"/>
        <w:rPr>
          <w:lang w:val="en-US"/>
        </w:rPr>
      </w:pPr>
    </w:p>
    <w:p w14:paraId="3D3E9272" w14:textId="4BCDA2BF" w:rsidR="00F9697B" w:rsidRPr="00026BFA" w:rsidRDefault="00026BFA" w:rsidP="003A3D96">
      <w:pPr>
        <w:pStyle w:val="BodyText"/>
        <w:rPr>
          <w:lang w:val="en-US"/>
        </w:rPr>
      </w:pPr>
      <w:bookmarkStart w:id="1" w:name="_GoBack"/>
      <w:bookmarkEnd w:id="1"/>
      <w:r w:rsidRPr="00026BFA">
        <w:rPr>
          <w:lang w:val="en-US"/>
        </w:rPr>
        <w:t>More pi</w:t>
      </w:r>
      <w:r>
        <w:rPr>
          <w:lang w:val="en-US"/>
        </w:rPr>
        <w:t>ctures in high resolution</w:t>
      </w:r>
      <w:r w:rsidR="003804B3" w:rsidRPr="00026BFA">
        <w:rPr>
          <w:lang w:val="en-US"/>
        </w:rPr>
        <w:t xml:space="preserve">: </w:t>
      </w:r>
      <w:hyperlink r:id="rId16" w:history="1">
        <w:r w:rsidR="00BD51C4" w:rsidRPr="00026BFA">
          <w:rPr>
            <w:rStyle w:val="Hyperlink"/>
            <w:lang w:val="en-US"/>
          </w:rPr>
          <w:t>www.milKit.bike/media</w:t>
        </w:r>
      </w:hyperlink>
      <w:r w:rsidR="00BD51C4" w:rsidRPr="00026BFA">
        <w:rPr>
          <w:lang w:val="en-US"/>
        </w:rPr>
        <w:t xml:space="preserve"> </w:t>
      </w:r>
    </w:p>
    <w:sectPr w:rsidR="00F9697B" w:rsidRPr="00026BFA" w:rsidSect="001F0C9B">
      <w:headerReference w:type="default" r:id="rId17"/>
      <w:footerReference w:type="default" r:id="rId18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91AAD" w14:textId="77777777" w:rsidR="00EE30F2" w:rsidRDefault="00EE30F2" w:rsidP="001F0C9B">
      <w:pPr>
        <w:spacing w:before="0"/>
      </w:pPr>
      <w:r>
        <w:separator/>
      </w:r>
    </w:p>
  </w:endnote>
  <w:endnote w:type="continuationSeparator" w:id="0">
    <w:p w14:paraId="3EC34019" w14:textId="77777777" w:rsidR="00EE30F2" w:rsidRDefault="00EE30F2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36C17" w14:textId="77777777" w:rsidR="00EE30F2" w:rsidRDefault="00EE30F2" w:rsidP="001F0C9B">
      <w:pPr>
        <w:spacing w:before="0"/>
      </w:pPr>
      <w:r>
        <w:separator/>
      </w:r>
    </w:p>
  </w:footnote>
  <w:footnote w:type="continuationSeparator" w:id="0">
    <w:p w14:paraId="55AD09BD" w14:textId="77777777" w:rsidR="00EE30F2" w:rsidRDefault="00EE30F2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26BFA"/>
    <w:rsid w:val="00070B9C"/>
    <w:rsid w:val="000F09BA"/>
    <w:rsid w:val="001224DE"/>
    <w:rsid w:val="0014030F"/>
    <w:rsid w:val="00163E13"/>
    <w:rsid w:val="0016617B"/>
    <w:rsid w:val="00192310"/>
    <w:rsid w:val="001B51EF"/>
    <w:rsid w:val="001E52E0"/>
    <w:rsid w:val="001F0C9B"/>
    <w:rsid w:val="002417CC"/>
    <w:rsid w:val="00261643"/>
    <w:rsid w:val="00277E90"/>
    <w:rsid w:val="002B7C80"/>
    <w:rsid w:val="002F3A9C"/>
    <w:rsid w:val="00300047"/>
    <w:rsid w:val="00330E25"/>
    <w:rsid w:val="00376D64"/>
    <w:rsid w:val="003804B3"/>
    <w:rsid w:val="003917AE"/>
    <w:rsid w:val="00391C02"/>
    <w:rsid w:val="003A37CB"/>
    <w:rsid w:val="003A3D96"/>
    <w:rsid w:val="003A79E8"/>
    <w:rsid w:val="003E2F3E"/>
    <w:rsid w:val="003F79CA"/>
    <w:rsid w:val="00403259"/>
    <w:rsid w:val="004545A2"/>
    <w:rsid w:val="00465B8C"/>
    <w:rsid w:val="004E2D9D"/>
    <w:rsid w:val="004E5B3E"/>
    <w:rsid w:val="004F110F"/>
    <w:rsid w:val="00515664"/>
    <w:rsid w:val="005361E7"/>
    <w:rsid w:val="00563E6D"/>
    <w:rsid w:val="00590ED7"/>
    <w:rsid w:val="005F1ACF"/>
    <w:rsid w:val="006B40CD"/>
    <w:rsid w:val="006C4728"/>
    <w:rsid w:val="006D08E6"/>
    <w:rsid w:val="007038B5"/>
    <w:rsid w:val="007468F0"/>
    <w:rsid w:val="007F1519"/>
    <w:rsid w:val="0081459B"/>
    <w:rsid w:val="00824044"/>
    <w:rsid w:val="00824E80"/>
    <w:rsid w:val="00825702"/>
    <w:rsid w:val="00843B53"/>
    <w:rsid w:val="008631C4"/>
    <w:rsid w:val="00873BD2"/>
    <w:rsid w:val="008F75C3"/>
    <w:rsid w:val="00907C53"/>
    <w:rsid w:val="009226A9"/>
    <w:rsid w:val="00961FC7"/>
    <w:rsid w:val="00996310"/>
    <w:rsid w:val="009B2674"/>
    <w:rsid w:val="00AA6188"/>
    <w:rsid w:val="00AB2F87"/>
    <w:rsid w:val="00AE17AE"/>
    <w:rsid w:val="00AF5039"/>
    <w:rsid w:val="00B222BD"/>
    <w:rsid w:val="00B479C9"/>
    <w:rsid w:val="00B74338"/>
    <w:rsid w:val="00BD51C4"/>
    <w:rsid w:val="00C06EDA"/>
    <w:rsid w:val="00C330C9"/>
    <w:rsid w:val="00C500CA"/>
    <w:rsid w:val="00C54BF8"/>
    <w:rsid w:val="00C54F67"/>
    <w:rsid w:val="00D01B9B"/>
    <w:rsid w:val="00D07746"/>
    <w:rsid w:val="00D34AF5"/>
    <w:rsid w:val="00D656AE"/>
    <w:rsid w:val="00DA7A13"/>
    <w:rsid w:val="00DC37ED"/>
    <w:rsid w:val="00DC6243"/>
    <w:rsid w:val="00DD3DAA"/>
    <w:rsid w:val="00DF4C16"/>
    <w:rsid w:val="00E1253D"/>
    <w:rsid w:val="00E1594D"/>
    <w:rsid w:val="00E20DF6"/>
    <w:rsid w:val="00E211E9"/>
    <w:rsid w:val="00EE30F2"/>
    <w:rsid w:val="00F10934"/>
    <w:rsid w:val="00F82B3F"/>
    <w:rsid w:val="00F9697B"/>
    <w:rsid w:val="00FC02EC"/>
    <w:rsid w:val="00FD3B28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BD51C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4E80"/>
    <w:pPr>
      <w:spacing w:after="0" w:line="240" w:lineRule="auto"/>
    </w:pPr>
    <w:rPr>
      <w:rFonts w:ascii="Verdana" w:eastAsia="Arial Unicode MS" w:hAnsi="Verdana" w:cs="Times New Roman"/>
      <w:sz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Kit.bik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ilKit.bike/medi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1F43C5-E579-4AA8-87C7-3E5520C9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2</cp:revision>
  <cp:lastPrinted>2017-06-26T14:49:00Z</cp:lastPrinted>
  <dcterms:created xsi:type="dcterms:W3CDTF">2019-10-02T17:54:00Z</dcterms:created>
  <dcterms:modified xsi:type="dcterms:W3CDTF">2019-10-02T17:54:00Z</dcterms:modified>
</cp:coreProperties>
</file>