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5D9A4" w14:textId="0CD1E1D7" w:rsidR="004828ED" w:rsidRPr="009D1565" w:rsidRDefault="004828ED" w:rsidP="004E249A">
      <w:pPr>
        <w:pStyle w:val="Heading2"/>
        <w:spacing w:after="240"/>
        <w:rPr>
          <w:lang w:val="en-US"/>
        </w:rPr>
      </w:pPr>
      <w:r w:rsidRPr="009D1565">
        <w:rPr>
          <w:lang w:val="en-US"/>
        </w:rPr>
        <w:t>Text</w:t>
      </w:r>
      <w:r w:rsidR="00592410" w:rsidRPr="009D1565">
        <w:rPr>
          <w:lang w:val="en-US"/>
        </w:rPr>
        <w:t xml:space="preserve"> </w:t>
      </w:r>
      <w:r w:rsidRPr="009D1565">
        <w:rPr>
          <w:lang w:val="en-US"/>
        </w:rPr>
        <w:t>Online-Shop</w:t>
      </w:r>
      <w:r w:rsidR="006E6B55" w:rsidRPr="009D1565">
        <w:rPr>
          <w:lang w:val="en-US"/>
        </w:rPr>
        <w:t>s</w:t>
      </w:r>
      <w:r w:rsidRPr="009D1565">
        <w:rPr>
          <w:lang w:val="en-US"/>
        </w:rPr>
        <w:t xml:space="preserve"> </w:t>
      </w:r>
      <w:r w:rsidR="006E6B55" w:rsidRPr="009D1565">
        <w:rPr>
          <w:lang w:val="en-US"/>
        </w:rPr>
        <w:t>EN</w:t>
      </w:r>
      <w:r w:rsidR="00A97B85">
        <w:rPr>
          <w:lang w:val="en-US"/>
        </w:rPr>
        <w:t>:</w:t>
      </w:r>
      <w:r w:rsidR="00592410" w:rsidRPr="009D1565">
        <w:rPr>
          <w:lang w:val="en-US"/>
        </w:rPr>
        <w:t xml:space="preserve"> m</w:t>
      </w:r>
      <w:r w:rsidRPr="009D1565">
        <w:rPr>
          <w:lang w:val="en-US"/>
        </w:rPr>
        <w:t xml:space="preserve">ilKit </w:t>
      </w:r>
      <w:r w:rsidR="006E6B55" w:rsidRPr="009D1565">
        <w:rPr>
          <w:lang w:val="en-US"/>
        </w:rPr>
        <w:t xml:space="preserve">Tubeless </w:t>
      </w:r>
      <w:r w:rsidRPr="009D1565">
        <w:rPr>
          <w:lang w:val="en-US"/>
        </w:rPr>
        <w:t>Booster</w:t>
      </w:r>
      <w:r w:rsidR="00A97B85">
        <w:rPr>
          <w:lang w:val="en-US"/>
        </w:rPr>
        <w:t>s Sized</w:t>
      </w:r>
      <w:r w:rsidRPr="009D1565">
        <w:rPr>
          <w:lang w:val="en-US"/>
        </w:rPr>
        <w:t xml:space="preserve"> 0.6L</w:t>
      </w:r>
      <w:r w:rsidR="006E6B55" w:rsidRPr="009D1565">
        <w:rPr>
          <w:lang w:val="en-US"/>
        </w:rPr>
        <w:t>/20</w:t>
      </w:r>
      <w:r w:rsidR="00A97B85">
        <w:rPr>
          <w:lang w:val="en-US"/>
        </w:rPr>
        <w:t xml:space="preserve"> </w:t>
      </w:r>
      <w:r w:rsidR="006E6B55" w:rsidRPr="009D1565">
        <w:rPr>
          <w:lang w:val="en-US"/>
        </w:rPr>
        <w:t>oz</w:t>
      </w:r>
      <w:r w:rsidRPr="009D1565">
        <w:rPr>
          <w:lang w:val="en-US"/>
        </w:rPr>
        <w:t xml:space="preserve"> </w:t>
      </w:r>
      <w:r w:rsidR="006E6B55" w:rsidRPr="009D1565">
        <w:rPr>
          <w:lang w:val="en-US"/>
        </w:rPr>
        <w:t>and</w:t>
      </w:r>
      <w:r w:rsidRPr="009D1565">
        <w:rPr>
          <w:lang w:val="en-US"/>
        </w:rPr>
        <w:t xml:space="preserve"> 0.75</w:t>
      </w:r>
      <w:r w:rsidR="006E6B55" w:rsidRPr="009D1565">
        <w:rPr>
          <w:lang w:val="en-US"/>
        </w:rPr>
        <w:t>L/25</w:t>
      </w:r>
      <w:r w:rsidR="00A97B85">
        <w:rPr>
          <w:lang w:val="en-US"/>
        </w:rPr>
        <w:t xml:space="preserve"> </w:t>
      </w:r>
      <w:r w:rsidR="006E6B55" w:rsidRPr="009D1565">
        <w:rPr>
          <w:lang w:val="en-US"/>
        </w:rPr>
        <w:t>oz</w:t>
      </w:r>
    </w:p>
    <w:p w14:paraId="56BA6685" w14:textId="3342D1B6" w:rsidR="0094426C" w:rsidRPr="00277564" w:rsidRDefault="0094426C" w:rsidP="004828ED">
      <w:pPr>
        <w:pStyle w:val="BodyText"/>
        <w:rPr>
          <w:b/>
          <w:bCs/>
          <w:sz w:val="20"/>
          <w:szCs w:val="20"/>
          <w:lang w:val="en-US"/>
        </w:rPr>
      </w:pPr>
      <w:bookmarkStart w:id="0" w:name="_Hlk20834807"/>
      <w:r w:rsidRPr="00277564">
        <w:rPr>
          <w:b/>
          <w:bCs/>
          <w:sz w:val="20"/>
          <w:szCs w:val="20"/>
          <w:lang w:val="en-US"/>
        </w:rPr>
        <w:t xml:space="preserve">Are you looking for the easiest and quickest way to set your TL tires on your TL rim? </w:t>
      </w:r>
      <w:proofErr w:type="spellStart"/>
      <w:r w:rsidRPr="00277564">
        <w:rPr>
          <w:b/>
          <w:bCs/>
          <w:sz w:val="20"/>
          <w:szCs w:val="20"/>
          <w:lang w:val="en-US"/>
        </w:rPr>
        <w:t>milKit’s</w:t>
      </w:r>
      <w:proofErr w:type="spellEnd"/>
      <w:r w:rsidRPr="00277564">
        <w:rPr>
          <w:b/>
          <w:bCs/>
          <w:sz w:val="20"/>
          <w:szCs w:val="20"/>
          <w:lang w:val="en-US"/>
        </w:rPr>
        <w:t xml:space="preserve"> </w:t>
      </w:r>
      <w:r w:rsidR="00E27C67" w:rsidRPr="00277564">
        <w:rPr>
          <w:b/>
          <w:bCs/>
          <w:sz w:val="20"/>
          <w:szCs w:val="20"/>
          <w:lang w:val="en-US"/>
        </w:rPr>
        <w:t xml:space="preserve">TL </w:t>
      </w:r>
      <w:r w:rsidRPr="00277564">
        <w:rPr>
          <w:b/>
          <w:bCs/>
          <w:sz w:val="20"/>
          <w:szCs w:val="20"/>
          <w:lang w:val="en-US"/>
        </w:rPr>
        <w:t xml:space="preserve">Booster </w:t>
      </w:r>
      <w:r w:rsidR="00E27C67" w:rsidRPr="00277564">
        <w:rPr>
          <w:b/>
          <w:bCs/>
          <w:sz w:val="20"/>
          <w:szCs w:val="20"/>
          <w:lang w:val="en-US"/>
        </w:rPr>
        <w:t>i</w:t>
      </w:r>
      <w:r w:rsidRPr="00277564">
        <w:rPr>
          <w:b/>
          <w:bCs/>
          <w:sz w:val="20"/>
          <w:szCs w:val="20"/>
          <w:lang w:val="en-US"/>
        </w:rPr>
        <w:t>s the award-winning solution.</w:t>
      </w:r>
    </w:p>
    <w:bookmarkEnd w:id="0"/>
    <w:p w14:paraId="3A352436" w14:textId="062685DC" w:rsidR="004828ED" w:rsidRPr="009D1565" w:rsidRDefault="00ED4D5F" w:rsidP="004828ED">
      <w:pPr>
        <w:pStyle w:val="BodyText"/>
        <w:rPr>
          <w:lang w:val="en-US"/>
        </w:rPr>
      </w:pPr>
      <w:r w:rsidRPr="009D1565">
        <w:rPr>
          <w:lang w:val="en-US"/>
        </w:rPr>
        <w:t xml:space="preserve">The milKit tubeless specialists take the installation of tubeless tires to the next level with the milKit tubeless booster. You don't </w:t>
      </w:r>
      <w:r w:rsidR="0094426C">
        <w:rPr>
          <w:lang w:val="en-US"/>
        </w:rPr>
        <w:t xml:space="preserve">need to invest in a </w:t>
      </w:r>
      <w:r w:rsidRPr="009D1565">
        <w:rPr>
          <w:lang w:val="en-US"/>
        </w:rPr>
        <w:t xml:space="preserve">compressor </w:t>
      </w:r>
      <w:r w:rsidR="0094426C">
        <w:rPr>
          <w:lang w:val="en-US"/>
        </w:rPr>
        <w:t xml:space="preserve">nor do you have to </w:t>
      </w:r>
      <w:r w:rsidRPr="009D1565">
        <w:rPr>
          <w:lang w:val="en-US"/>
        </w:rPr>
        <w:t>buy a tubeless floor pump</w:t>
      </w:r>
      <w:r w:rsidR="0094426C">
        <w:rPr>
          <w:lang w:val="en-US"/>
        </w:rPr>
        <w:t>.</w:t>
      </w:r>
      <w:r w:rsidRPr="009D1565">
        <w:rPr>
          <w:lang w:val="en-US"/>
        </w:rPr>
        <w:t xml:space="preserve"> </w:t>
      </w:r>
      <w:r w:rsidR="0094426C">
        <w:rPr>
          <w:lang w:val="en-US"/>
        </w:rPr>
        <w:t>T</w:t>
      </w:r>
      <w:r w:rsidRPr="009D1565">
        <w:rPr>
          <w:lang w:val="en-US"/>
        </w:rPr>
        <w:t xml:space="preserve">he milKit Booster is exactly what you need to mount tubeless tires quickly and easily. The </w:t>
      </w:r>
      <w:r w:rsidR="00A97B85">
        <w:rPr>
          <w:lang w:val="en-US"/>
        </w:rPr>
        <w:t>b</w:t>
      </w:r>
      <w:r w:rsidR="00A97B85" w:rsidRPr="009D1565">
        <w:rPr>
          <w:lang w:val="en-US"/>
        </w:rPr>
        <w:t xml:space="preserve">ooster </w:t>
      </w:r>
      <w:r w:rsidRPr="009D1565">
        <w:rPr>
          <w:lang w:val="en-US"/>
        </w:rPr>
        <w:t>is also a faithful companion on ride</w:t>
      </w:r>
      <w:r w:rsidR="00A97B85">
        <w:rPr>
          <w:lang w:val="en-US"/>
        </w:rPr>
        <w:t>s</w:t>
      </w:r>
      <w:r w:rsidRPr="009D1565">
        <w:rPr>
          <w:lang w:val="en-US"/>
        </w:rPr>
        <w:t xml:space="preserve"> and can be used as a drinking bottle.</w:t>
      </w:r>
    </w:p>
    <w:p w14:paraId="43DAF4FC" w14:textId="4156A8CC" w:rsidR="00ED4D5F" w:rsidRPr="009D1565" w:rsidRDefault="00ED4D5F" w:rsidP="00ED4D5F">
      <w:pPr>
        <w:pStyle w:val="BodyText"/>
        <w:rPr>
          <w:lang w:val="en-US"/>
        </w:rPr>
      </w:pPr>
      <w:r w:rsidRPr="009D1565">
        <w:rPr>
          <w:lang w:val="en-US"/>
        </w:rPr>
        <w:t xml:space="preserve">The Eurobike Award winning milKit Booster </w:t>
      </w:r>
      <w:r w:rsidR="00A97B85">
        <w:rPr>
          <w:lang w:val="en-US"/>
        </w:rPr>
        <w:t xml:space="preserve">is </w:t>
      </w:r>
      <w:r w:rsidRPr="009D1565">
        <w:rPr>
          <w:lang w:val="en-US"/>
        </w:rPr>
        <w:t>convinc</w:t>
      </w:r>
      <w:r w:rsidR="00A97B85">
        <w:rPr>
          <w:lang w:val="en-US"/>
        </w:rPr>
        <w:t>ing</w:t>
      </w:r>
      <w:r w:rsidRPr="009D1565">
        <w:rPr>
          <w:lang w:val="en-US"/>
        </w:rPr>
        <w:t xml:space="preserve"> </w:t>
      </w:r>
      <w:r w:rsidR="00A97B85">
        <w:rPr>
          <w:lang w:val="en-US"/>
        </w:rPr>
        <w:t>for the following reasons:</w:t>
      </w:r>
      <w:r w:rsidR="00A97B85" w:rsidRPr="009D1565">
        <w:rPr>
          <w:lang w:val="en-US"/>
        </w:rPr>
        <w:t xml:space="preserve"> </w:t>
      </w:r>
    </w:p>
    <w:p w14:paraId="226FB3FB" w14:textId="093BD65A" w:rsidR="003668E9" w:rsidRPr="009D1565" w:rsidRDefault="00ED4D5F" w:rsidP="00ED4D5F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 w:rsidRPr="009D1565">
        <w:rPr>
          <w:lang w:val="en-US"/>
        </w:rPr>
        <w:t>a very low weight</w:t>
      </w:r>
      <w:r w:rsidR="003668E9" w:rsidRPr="009D1565">
        <w:rPr>
          <w:lang w:val="en-US"/>
        </w:rPr>
        <w:t xml:space="preserve"> (</w:t>
      </w:r>
      <w:r w:rsidRPr="009D1565">
        <w:rPr>
          <w:lang w:val="en-US"/>
        </w:rPr>
        <w:t>only 140 gr/5 oz</w:t>
      </w:r>
      <w:r w:rsidR="003668E9" w:rsidRPr="009D1565">
        <w:rPr>
          <w:lang w:val="en-US"/>
        </w:rPr>
        <w:t>)</w:t>
      </w:r>
    </w:p>
    <w:p w14:paraId="335F1576" w14:textId="579AF211" w:rsidR="0021653B" w:rsidRPr="009D1565" w:rsidRDefault="00ED4D5F" w:rsidP="0021653B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>high efficiency</w:t>
      </w:r>
      <w:r w:rsidR="0021653B" w:rsidRPr="009D1565">
        <w:rPr>
          <w:lang w:val="en-US"/>
        </w:rPr>
        <w:t xml:space="preserve"> (</w:t>
      </w:r>
      <w:r w:rsidRPr="009D1565">
        <w:rPr>
          <w:lang w:val="en-US"/>
        </w:rPr>
        <w:t>full air pressure right by the valve</w:t>
      </w:r>
      <w:r w:rsidR="0021653B" w:rsidRPr="009D1565">
        <w:rPr>
          <w:lang w:val="en-US"/>
        </w:rPr>
        <w:t>)</w:t>
      </w:r>
    </w:p>
    <w:p w14:paraId="5E43BBA8" w14:textId="75718BBB" w:rsidR="009D1565" w:rsidRPr="009D1565" w:rsidRDefault="009D1565" w:rsidP="0021653B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 xml:space="preserve">ease of use (just press on </w:t>
      </w:r>
      <w:r w:rsidR="0094426C">
        <w:rPr>
          <w:lang w:val="en-US"/>
        </w:rPr>
        <w:t xml:space="preserve">the </w:t>
      </w:r>
      <w:r w:rsidRPr="009D1565">
        <w:rPr>
          <w:lang w:val="en-US"/>
        </w:rPr>
        <w:t>valve, done)</w:t>
      </w:r>
    </w:p>
    <w:p w14:paraId="2E1C9302" w14:textId="444192AA" w:rsidR="0021653B" w:rsidRPr="009D1565" w:rsidRDefault="00ED4D5F" w:rsidP="0021653B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>its portability</w:t>
      </w:r>
      <w:r w:rsidR="0021653B" w:rsidRPr="009D1565">
        <w:rPr>
          <w:lang w:val="en-US"/>
        </w:rPr>
        <w:t xml:space="preserve"> (</w:t>
      </w:r>
      <w:r w:rsidRPr="009D1565">
        <w:rPr>
          <w:lang w:val="en-US"/>
        </w:rPr>
        <w:t>can be used as drinking bottle in your bottle cage</w:t>
      </w:r>
      <w:r w:rsidR="0021653B" w:rsidRPr="009D1565">
        <w:rPr>
          <w:lang w:val="en-US"/>
        </w:rPr>
        <w:t>)</w:t>
      </w:r>
    </w:p>
    <w:p w14:paraId="64F6C7A3" w14:textId="22A455BB" w:rsidR="00A97B85" w:rsidRPr="009D1565" w:rsidRDefault="00733627" w:rsidP="0021653B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>
        <w:rPr>
          <w:lang w:val="en-US"/>
        </w:rPr>
        <w:t>great</w:t>
      </w:r>
      <w:r w:rsidR="00ED4D5F" w:rsidRPr="009D1565">
        <w:rPr>
          <w:lang w:val="en-US"/>
        </w:rPr>
        <w:t xml:space="preserve"> value </w:t>
      </w:r>
    </w:p>
    <w:p w14:paraId="13586410" w14:textId="7941907B" w:rsidR="00ED4D5F" w:rsidRPr="00217ED9" w:rsidRDefault="00ED4D5F" w:rsidP="004E249A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217ED9">
        <w:rPr>
          <w:lang w:val="en-US"/>
        </w:rPr>
        <w:t>it is environmentally friendly as it replaces CO2 cartridges</w:t>
      </w:r>
    </w:p>
    <w:p w14:paraId="6AE5C8D4" w14:textId="5CF552B2" w:rsidR="004828ED" w:rsidRPr="009D1565" w:rsidRDefault="009D1565" w:rsidP="004828ED">
      <w:pPr>
        <w:pStyle w:val="BodyText"/>
        <w:rPr>
          <w:lang w:val="en-US"/>
        </w:rPr>
      </w:pPr>
      <w:r w:rsidRPr="009D1565">
        <w:rPr>
          <w:lang w:val="en-US"/>
        </w:rPr>
        <w:t>Using the milKit tubeless booster simplifies tubeless installation, especially in combination with the milKit valves</w:t>
      </w:r>
      <w:r w:rsidR="004828ED" w:rsidRPr="009D1565">
        <w:rPr>
          <w:lang w:val="en-US"/>
        </w:rPr>
        <w:t>:</w:t>
      </w:r>
    </w:p>
    <w:p w14:paraId="22418B9A" w14:textId="2E82A4B4" w:rsidR="009D1565" w:rsidRPr="009D1565" w:rsidRDefault="009D1565" w:rsidP="009D1565">
      <w:pPr>
        <w:pStyle w:val="BodyText"/>
        <w:numPr>
          <w:ilvl w:val="0"/>
          <w:numId w:val="6"/>
        </w:numPr>
        <w:ind w:left="714" w:hanging="357"/>
        <w:rPr>
          <w:lang w:val="en-US"/>
        </w:rPr>
      </w:pPr>
      <w:r w:rsidRPr="009D1565">
        <w:rPr>
          <w:lang w:val="en-US"/>
        </w:rPr>
        <w:t>Install milKit valves into your rim</w:t>
      </w:r>
    </w:p>
    <w:p w14:paraId="64F5613C" w14:textId="268A5A38" w:rsidR="009D1565" w:rsidRPr="009D1565" w:rsidRDefault="009D1565" w:rsidP="009D1565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>Inflate the milKit booster with your bike pump</w:t>
      </w:r>
    </w:p>
    <w:p w14:paraId="24B3D9B5" w14:textId="29D4F1F1" w:rsidR="009D1565" w:rsidRPr="009D1565" w:rsidRDefault="009D1565" w:rsidP="009D1565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 xml:space="preserve">Remove valve core for good air flow </w:t>
      </w:r>
      <w:r w:rsidR="001B5489">
        <w:rPr>
          <w:lang w:val="en-US"/>
        </w:rPr>
        <w:t xml:space="preserve">and </w:t>
      </w:r>
      <w:r w:rsidRPr="009D1565">
        <w:rPr>
          <w:lang w:val="en-US"/>
        </w:rPr>
        <w:t>press</w:t>
      </w:r>
      <w:r w:rsidR="001B5489">
        <w:rPr>
          <w:lang w:val="en-US"/>
        </w:rPr>
        <w:t xml:space="preserve"> the</w:t>
      </w:r>
      <w:r w:rsidRPr="009D1565">
        <w:rPr>
          <w:lang w:val="en-US"/>
        </w:rPr>
        <w:t xml:space="preserve"> booster on valve </w:t>
      </w:r>
      <w:r w:rsidR="001B5489">
        <w:rPr>
          <w:lang w:val="en-US"/>
        </w:rPr>
        <w:t>–</w:t>
      </w:r>
      <w:r w:rsidR="001B5489" w:rsidRPr="009D1565">
        <w:rPr>
          <w:lang w:val="en-US"/>
        </w:rPr>
        <w:t xml:space="preserve"> </w:t>
      </w:r>
      <w:r w:rsidRPr="009D1565">
        <w:rPr>
          <w:lang w:val="en-US"/>
        </w:rPr>
        <w:t>BOOST!</w:t>
      </w:r>
    </w:p>
    <w:p w14:paraId="504D14CB" w14:textId="71AC753B" w:rsidR="009D1565" w:rsidRPr="009D1565" w:rsidRDefault="009D1565" w:rsidP="009D1565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>The milKit valves keep the air in the tire without the valve core installed. The sealant can be added after inflating the tire with the milKit syringe</w:t>
      </w:r>
      <w:r w:rsidR="001B5489">
        <w:rPr>
          <w:lang w:val="en-US"/>
        </w:rPr>
        <w:t>;</w:t>
      </w:r>
      <w:r w:rsidRPr="009D1565">
        <w:rPr>
          <w:lang w:val="en-US"/>
        </w:rPr>
        <w:t xml:space="preserve"> </w:t>
      </w:r>
      <w:r w:rsidR="001B5489">
        <w:rPr>
          <w:lang w:val="en-US"/>
        </w:rPr>
        <w:t xml:space="preserve">it is </w:t>
      </w:r>
      <w:r w:rsidR="009F6B13">
        <w:rPr>
          <w:lang w:val="en-US"/>
        </w:rPr>
        <w:t xml:space="preserve">absolutely </w:t>
      </w:r>
      <w:r w:rsidRPr="009D1565">
        <w:rPr>
          <w:lang w:val="en-US"/>
        </w:rPr>
        <w:t>mess</w:t>
      </w:r>
      <w:r w:rsidR="001B5489">
        <w:rPr>
          <w:lang w:val="en-US"/>
        </w:rPr>
        <w:t xml:space="preserve"> </w:t>
      </w:r>
      <w:r w:rsidRPr="009D1565">
        <w:rPr>
          <w:lang w:val="en-US"/>
        </w:rPr>
        <w:t>free</w:t>
      </w:r>
      <w:r w:rsidR="001B5489">
        <w:rPr>
          <w:lang w:val="en-US"/>
        </w:rPr>
        <w:t>!</w:t>
      </w:r>
      <w:r w:rsidRPr="009D1565">
        <w:rPr>
          <w:lang w:val="en-US"/>
        </w:rPr>
        <w:t xml:space="preserve"> </w:t>
      </w:r>
    </w:p>
    <w:p w14:paraId="2236FBE4" w14:textId="791B8BBB" w:rsidR="004828ED" w:rsidRPr="009D1565" w:rsidRDefault="009D1565" w:rsidP="004828ED">
      <w:pPr>
        <w:pStyle w:val="BodyText"/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9D1565">
        <w:rPr>
          <w:lang w:val="en-US"/>
        </w:rPr>
        <w:t xml:space="preserve">Insert valve core and inflate </w:t>
      </w:r>
      <w:r w:rsidR="001B5489">
        <w:rPr>
          <w:lang w:val="en-US"/>
        </w:rPr>
        <w:t xml:space="preserve">the </w:t>
      </w:r>
      <w:r w:rsidRPr="009D1565">
        <w:rPr>
          <w:lang w:val="en-US"/>
        </w:rPr>
        <w:t>tire to full pressure</w:t>
      </w:r>
    </w:p>
    <w:p w14:paraId="326A0D61" w14:textId="0C854573" w:rsidR="004828ED" w:rsidRPr="009F6B13" w:rsidRDefault="004773A2" w:rsidP="004828ED">
      <w:pPr>
        <w:rPr>
          <w:szCs w:val="18"/>
          <w:lang w:val="en-US"/>
        </w:rPr>
      </w:pPr>
      <w:r w:rsidRPr="009F6B13">
        <w:rPr>
          <w:szCs w:val="18"/>
          <w:lang w:val="en-US"/>
        </w:rPr>
        <w:t xml:space="preserve">milKit Booster </w:t>
      </w:r>
      <w:r w:rsidR="009D1565" w:rsidRPr="009F6B13">
        <w:rPr>
          <w:szCs w:val="18"/>
          <w:lang w:val="en-US"/>
        </w:rPr>
        <w:t>small inclu</w:t>
      </w:r>
      <w:r w:rsidR="00E27C67">
        <w:rPr>
          <w:szCs w:val="18"/>
          <w:lang w:val="en-US"/>
        </w:rPr>
        <w:t>d</w:t>
      </w:r>
      <w:r w:rsidR="009D1565" w:rsidRPr="009F6B13">
        <w:rPr>
          <w:szCs w:val="18"/>
          <w:lang w:val="en-US"/>
        </w:rPr>
        <w:t>es</w:t>
      </w:r>
      <w:r w:rsidR="001B5489">
        <w:rPr>
          <w:szCs w:val="18"/>
          <w:lang w:val="en-US"/>
        </w:rPr>
        <w:t xml:space="preserve"> the following</w:t>
      </w:r>
      <w:r w:rsidRPr="009F6B13">
        <w:rPr>
          <w:szCs w:val="18"/>
          <w:lang w:val="en-US"/>
        </w:rPr>
        <w:t>:</w:t>
      </w:r>
    </w:p>
    <w:p w14:paraId="29901AE1" w14:textId="6429F0DB" w:rsidR="004773A2" w:rsidRPr="004E249A" w:rsidRDefault="004773A2" w:rsidP="009F6B13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0" w:afterAutospacing="1"/>
        <w:ind w:left="714" w:hanging="357"/>
        <w:jc w:val="left"/>
        <w:rPr>
          <w:rFonts w:eastAsia="Times New Roman"/>
          <w:color w:val="000000"/>
          <w:szCs w:val="18"/>
          <w:bdr w:val="none" w:sz="0" w:space="0" w:color="auto"/>
          <w:lang w:eastAsia="de-DE"/>
        </w:rPr>
      </w:pPr>
      <w:r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>1</w:t>
      </w:r>
      <w:r w:rsidR="001B5489"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>x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0.6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L</w:t>
      </w:r>
      <w:r w:rsidR="009D1565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/20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="009D1565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oz</w:t>
      </w:r>
      <w:proofErr w:type="spellEnd"/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aluminium</w:t>
      </w:r>
      <w:proofErr w:type="spellEnd"/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="009D1565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bottle</w:t>
      </w:r>
      <w:proofErr w:type="spellEnd"/>
    </w:p>
    <w:p w14:paraId="1863FF02" w14:textId="3809F6AC" w:rsidR="004773A2" w:rsidRPr="009F6B13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Booster</w:t>
      </w:r>
      <w:r w:rsidR="009D1565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head</w:t>
      </w:r>
    </w:p>
    <w:p w14:paraId="4F3ABE53" w14:textId="17C4AE2A" w:rsidR="004773A2" w:rsidRPr="009F6B13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w</w:t>
      </w:r>
      <w:r w:rsidR="009D1565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ater bottle cap</w:t>
      </w:r>
    </w:p>
    <w:p w14:paraId="1BA464C0" w14:textId="609C8645" w:rsidR="004773A2" w:rsidRPr="009F6B13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d</w:t>
      </w:r>
      <w:r w:rsidR="001B5489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rawstring </w:t>
      </w:r>
      <w:r w:rsidR="009D1565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bag for </w:t>
      </w:r>
      <w:r w:rsidR="000054F7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B</w:t>
      </w:r>
      <w:r w:rsidR="000054F7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ooster </w:t>
      </w:r>
      <w:r w:rsidR="009D1565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head</w:t>
      </w:r>
    </w:p>
    <w:p w14:paraId="62199FF8" w14:textId="47613E06" w:rsidR="009D1565" w:rsidRPr="009F6B13" w:rsidRDefault="009D1565" w:rsidP="009D1565">
      <w:pPr>
        <w:rPr>
          <w:szCs w:val="18"/>
          <w:lang w:val="en-US"/>
        </w:rPr>
      </w:pPr>
      <w:r w:rsidRPr="009F6B13">
        <w:rPr>
          <w:szCs w:val="18"/>
          <w:lang w:val="en-US"/>
        </w:rPr>
        <w:t>milKit Booster large inclu</w:t>
      </w:r>
      <w:r w:rsidR="00E27C67">
        <w:rPr>
          <w:szCs w:val="18"/>
          <w:lang w:val="en-US"/>
        </w:rPr>
        <w:t>d</w:t>
      </w:r>
      <w:r w:rsidRPr="009F6B13">
        <w:rPr>
          <w:szCs w:val="18"/>
          <w:lang w:val="en-US"/>
        </w:rPr>
        <w:t>es</w:t>
      </w:r>
      <w:r w:rsidR="001B5489">
        <w:rPr>
          <w:szCs w:val="18"/>
          <w:lang w:val="en-US"/>
        </w:rPr>
        <w:t xml:space="preserve"> the following</w:t>
      </w:r>
      <w:r w:rsidRPr="009F6B13">
        <w:rPr>
          <w:szCs w:val="18"/>
          <w:lang w:val="en-US"/>
        </w:rPr>
        <w:t>:</w:t>
      </w:r>
    </w:p>
    <w:p w14:paraId="0C1ACE94" w14:textId="59D1E36E" w:rsidR="009D1565" w:rsidRPr="004E249A" w:rsidRDefault="009D1565" w:rsidP="009F6B13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0" w:afterAutospacing="1"/>
        <w:ind w:left="714" w:hanging="357"/>
        <w:jc w:val="left"/>
        <w:rPr>
          <w:rFonts w:eastAsia="Times New Roman"/>
          <w:color w:val="000000"/>
          <w:szCs w:val="18"/>
          <w:bdr w:val="none" w:sz="0" w:space="0" w:color="auto"/>
          <w:lang w:eastAsia="de-DE"/>
        </w:rPr>
      </w:pPr>
      <w:r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>1</w:t>
      </w:r>
      <w:r w:rsidR="001B5489"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bCs/>
          <w:color w:val="000000"/>
          <w:szCs w:val="18"/>
          <w:bdr w:val="none" w:sz="0" w:space="0" w:color="auto"/>
          <w:lang w:eastAsia="de-DE"/>
        </w:rPr>
        <w:t>x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0.75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L/25</w:t>
      </w:r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oz</w:t>
      </w:r>
      <w:proofErr w:type="spellEnd"/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aluminium</w:t>
      </w:r>
      <w:proofErr w:type="spellEnd"/>
      <w:r w:rsidR="001B5489"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 xml:space="preserve"> </w:t>
      </w:r>
      <w:proofErr w:type="spellStart"/>
      <w:r w:rsidRPr="004E249A">
        <w:rPr>
          <w:rFonts w:eastAsia="Times New Roman"/>
          <w:color w:val="000000"/>
          <w:szCs w:val="18"/>
          <w:bdr w:val="none" w:sz="0" w:space="0" w:color="auto"/>
          <w:lang w:eastAsia="de-DE"/>
        </w:rPr>
        <w:t>bottle</w:t>
      </w:r>
      <w:proofErr w:type="spellEnd"/>
    </w:p>
    <w:p w14:paraId="7B73C34D" w14:textId="640ECCF3" w:rsidR="009D1565" w:rsidRPr="009F6B13" w:rsidRDefault="009D1565" w:rsidP="009D156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Booster head</w:t>
      </w:r>
    </w:p>
    <w:p w14:paraId="23186260" w14:textId="26D965E3" w:rsidR="009D1565" w:rsidRPr="009F6B13" w:rsidRDefault="009D1565" w:rsidP="009D156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w</w:t>
      </w:r>
      <w:r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ater bottle cap</w:t>
      </w:r>
    </w:p>
    <w:p w14:paraId="7982CB06" w14:textId="4A070402" w:rsidR="009D1565" w:rsidRPr="009F6B13" w:rsidRDefault="009D1565" w:rsidP="009D156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</w:pP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1</w:t>
      </w:r>
      <w:r w:rsidR="001B5489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 xml:space="preserve"> </w:t>
      </w:r>
      <w:r w:rsidRPr="009F6B13">
        <w:rPr>
          <w:rFonts w:eastAsia="Times New Roman"/>
          <w:bCs/>
          <w:color w:val="000000"/>
          <w:szCs w:val="18"/>
          <w:bdr w:val="none" w:sz="0" w:space="0" w:color="auto"/>
          <w:lang w:val="en-US" w:eastAsia="de-DE"/>
        </w:rPr>
        <w:t>x</w:t>
      </w:r>
      <w:r w:rsidR="001B5489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 d</w:t>
      </w:r>
      <w:r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rawstring bag for </w:t>
      </w:r>
      <w:r w:rsidR="000054F7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B</w:t>
      </w:r>
      <w:r w:rsidR="000054F7"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 xml:space="preserve">ooster </w:t>
      </w:r>
      <w:r w:rsidRPr="009F6B13">
        <w:rPr>
          <w:rFonts w:eastAsia="Times New Roman"/>
          <w:color w:val="000000"/>
          <w:szCs w:val="18"/>
          <w:bdr w:val="none" w:sz="0" w:space="0" w:color="auto"/>
          <w:lang w:val="en-US" w:eastAsia="de-DE"/>
        </w:rPr>
        <w:t>head</w:t>
      </w:r>
    </w:p>
    <w:p w14:paraId="7A819AAA" w14:textId="77777777" w:rsidR="00FF6298" w:rsidRPr="009D1565" w:rsidRDefault="00FF62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  <w:lang w:val="en-US"/>
        </w:rPr>
      </w:pPr>
      <w:r w:rsidRPr="009D1565">
        <w:rPr>
          <w:sz w:val="28"/>
          <w:szCs w:val="28"/>
          <w:lang w:val="en-US"/>
        </w:rPr>
        <w:br w:type="page"/>
      </w:r>
    </w:p>
    <w:p w14:paraId="61B2092A" w14:textId="23694CB6" w:rsidR="00FD41D2" w:rsidRPr="009D1565" w:rsidRDefault="009D1565" w:rsidP="004828E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Pictures</w:t>
      </w:r>
      <w:r w:rsidR="004828ED" w:rsidRPr="009D1565">
        <w:rPr>
          <w:sz w:val="28"/>
          <w:szCs w:val="28"/>
          <w:lang w:val="en-US"/>
        </w:rPr>
        <w:t xml:space="preserve"> </w:t>
      </w:r>
      <w:r w:rsidR="001B5489">
        <w:rPr>
          <w:sz w:val="28"/>
          <w:szCs w:val="28"/>
          <w:lang w:val="en-US"/>
        </w:rPr>
        <w:t>of</w:t>
      </w:r>
      <w:r w:rsidR="00217ED9">
        <w:rPr>
          <w:sz w:val="28"/>
          <w:szCs w:val="28"/>
          <w:lang w:val="en-US"/>
        </w:rPr>
        <w:t xml:space="preserve"> the</w:t>
      </w:r>
      <w:r w:rsidR="001B5489">
        <w:rPr>
          <w:sz w:val="28"/>
          <w:szCs w:val="28"/>
          <w:lang w:val="en-US"/>
        </w:rPr>
        <w:t xml:space="preserve"> </w:t>
      </w:r>
      <w:r w:rsidR="004828ED" w:rsidRPr="009D1565">
        <w:rPr>
          <w:sz w:val="28"/>
          <w:szCs w:val="28"/>
          <w:lang w:val="en-US"/>
        </w:rPr>
        <w:t>milKit Booster</w:t>
      </w:r>
      <w:r w:rsidR="001B5489">
        <w:rPr>
          <w:sz w:val="28"/>
          <w:szCs w:val="28"/>
          <w:lang w:val="en-US"/>
        </w:rPr>
        <w:t>s</w:t>
      </w:r>
      <w:r w:rsidR="004828ED" w:rsidRPr="009D1565">
        <w:rPr>
          <w:sz w:val="28"/>
          <w:szCs w:val="28"/>
          <w:lang w:val="en-US"/>
        </w:rPr>
        <w:t xml:space="preserve"> </w:t>
      </w:r>
    </w:p>
    <w:p w14:paraId="265582B8" w14:textId="77777777" w:rsidR="004828ED" w:rsidRPr="009D1565" w:rsidRDefault="00FD41D2" w:rsidP="004828ED">
      <w:pP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en-US" w:eastAsia="en-US"/>
        </w:rPr>
      </w:pPr>
      <w:r w:rsidRPr="009D156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7C381020" wp14:editId="000397CB">
            <wp:extent cx="1600200" cy="2398380"/>
            <wp:effectExtent l="0" t="0" r="0" b="2540"/>
            <wp:docPr id="1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5" cy="23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B1D" w:rsidRPr="009D1565">
        <w:rPr>
          <w:rFonts w:ascii="Helvetica" w:eastAsiaTheme="minorHAnsi" w:hAnsi="Helvetica" w:cs="Helvetica"/>
          <w:sz w:val="24"/>
          <w:szCs w:val="24"/>
          <w:bdr w:val="none" w:sz="0" w:space="0" w:color="auto"/>
          <w:lang w:val="en-US" w:eastAsia="en-US"/>
        </w:rPr>
        <w:t xml:space="preserve">    </w:t>
      </w:r>
      <w:r w:rsidRPr="009D1565">
        <w:rPr>
          <w:rFonts w:ascii="Helvetica" w:eastAsiaTheme="minorHAnsi" w:hAnsi="Helvetica" w:cs="Helvetica"/>
          <w:sz w:val="24"/>
          <w:szCs w:val="24"/>
          <w:bdr w:val="none" w:sz="0" w:space="0" w:color="auto"/>
          <w:lang w:val="en-US" w:eastAsia="en-US"/>
        </w:rPr>
        <w:t xml:space="preserve">    </w:t>
      </w:r>
      <w:r w:rsidRPr="009D156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7218347C" wp14:editId="25A26DC9">
            <wp:extent cx="3200400" cy="2135306"/>
            <wp:effectExtent l="0" t="0" r="0" b="0"/>
            <wp:docPr id="17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4" cy="21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99F2" w14:textId="77777777" w:rsidR="00FD41D2" w:rsidRPr="009D1565" w:rsidRDefault="00FD41D2" w:rsidP="004828ED">
      <w:pP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en-US" w:eastAsia="en-US"/>
        </w:rPr>
      </w:pPr>
    </w:p>
    <w:p w14:paraId="2F12AF3C" w14:textId="77777777" w:rsidR="00FD41D2" w:rsidRPr="009D1565" w:rsidRDefault="00FD41D2" w:rsidP="004828ED">
      <w:pPr>
        <w:rPr>
          <w:sz w:val="28"/>
          <w:szCs w:val="28"/>
          <w:lang w:val="en-US"/>
        </w:rPr>
      </w:pPr>
      <w:r w:rsidRPr="009D156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635A91DB" wp14:editId="3BC4F955">
            <wp:extent cx="2733675" cy="1823906"/>
            <wp:effectExtent l="0" t="0" r="0" b="5080"/>
            <wp:docPr id="1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34" cy="18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565">
        <w:rPr>
          <w:sz w:val="28"/>
          <w:szCs w:val="28"/>
          <w:lang w:val="en-US"/>
        </w:rPr>
        <w:t xml:space="preserve">  </w:t>
      </w:r>
      <w:r w:rsidRPr="009D156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54C47E9B" wp14:editId="1139F4E6">
            <wp:extent cx="2514490" cy="1677670"/>
            <wp:effectExtent l="0" t="0" r="63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99" cy="16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4DDC" w14:textId="77777777" w:rsidR="00FD41D2" w:rsidRPr="009D1565" w:rsidRDefault="00FD41D2" w:rsidP="004828ED">
      <w:pPr>
        <w:rPr>
          <w:sz w:val="28"/>
          <w:szCs w:val="28"/>
          <w:lang w:val="en-US"/>
        </w:rPr>
      </w:pPr>
    </w:p>
    <w:p w14:paraId="7D8CF28B" w14:textId="09F42B8D" w:rsidR="00FD41D2" w:rsidRPr="009D1565" w:rsidRDefault="00FD41D2" w:rsidP="004828ED">
      <w:pPr>
        <w:rPr>
          <w:sz w:val="28"/>
          <w:szCs w:val="28"/>
          <w:lang w:val="en-US"/>
        </w:rPr>
      </w:pPr>
      <w:r w:rsidRPr="009D1565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en-US" w:eastAsia="de-DE"/>
        </w:rPr>
        <w:drawing>
          <wp:inline distT="0" distB="0" distL="0" distR="0" wp14:anchorId="7774E74E" wp14:editId="5ADA8DAD">
            <wp:extent cx="2987943" cy="1833402"/>
            <wp:effectExtent l="0" t="0" r="9525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34" cy="1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565">
        <w:rPr>
          <w:sz w:val="28"/>
          <w:szCs w:val="28"/>
          <w:lang w:val="en-US"/>
        </w:rPr>
        <w:t xml:space="preserve"> </w:t>
      </w:r>
      <w:r w:rsidR="00FF6298" w:rsidRPr="009D1565">
        <w:rPr>
          <w:sz w:val="28"/>
          <w:szCs w:val="28"/>
          <w:lang w:val="en-US"/>
        </w:rPr>
        <w:t xml:space="preserve">         </w:t>
      </w:r>
      <w:r w:rsidRPr="009D1565">
        <w:rPr>
          <w:sz w:val="28"/>
          <w:szCs w:val="28"/>
          <w:lang w:val="en-US"/>
        </w:rPr>
        <w:t xml:space="preserve"> </w:t>
      </w:r>
      <w:r w:rsidR="00FF6298" w:rsidRPr="009D1565">
        <w:rPr>
          <w:noProof/>
          <w:sz w:val="28"/>
          <w:szCs w:val="28"/>
          <w:lang w:val="en-US"/>
        </w:rPr>
        <w:drawing>
          <wp:inline distT="0" distB="0" distL="0" distR="0" wp14:anchorId="482938B4" wp14:editId="028777BD">
            <wp:extent cx="1260594" cy="22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50" cy="22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EC5C" w14:textId="77777777" w:rsidR="004E249A" w:rsidRDefault="004E249A" w:rsidP="004E249A">
      <w:pPr>
        <w:rPr>
          <w:lang w:val="en-US"/>
        </w:rPr>
      </w:pPr>
    </w:p>
    <w:p w14:paraId="1C6703B0" w14:textId="77777777" w:rsidR="004E249A" w:rsidRDefault="004E249A" w:rsidP="004E249A">
      <w:pPr>
        <w:rPr>
          <w:lang w:val="en-US"/>
        </w:rPr>
      </w:pPr>
    </w:p>
    <w:p w14:paraId="3EE898BB" w14:textId="78923779" w:rsidR="00F9697B" w:rsidRPr="009D1565" w:rsidRDefault="009D1565" w:rsidP="004E249A">
      <w:pPr>
        <w:rPr>
          <w:sz w:val="28"/>
          <w:szCs w:val="28"/>
          <w:lang w:val="en-US"/>
        </w:rPr>
      </w:pPr>
      <w:bookmarkStart w:id="1" w:name="_GoBack"/>
      <w:bookmarkEnd w:id="1"/>
      <w:r>
        <w:rPr>
          <w:lang w:val="en-US"/>
        </w:rPr>
        <w:t>More pictures in high res</w:t>
      </w:r>
      <w:r w:rsidR="000054F7">
        <w:rPr>
          <w:lang w:val="en-US"/>
        </w:rPr>
        <w:t>o</w:t>
      </w:r>
      <w:r>
        <w:rPr>
          <w:lang w:val="en-US"/>
        </w:rPr>
        <w:t>lution</w:t>
      </w:r>
      <w:r w:rsidR="003804B3" w:rsidRPr="009D1565">
        <w:rPr>
          <w:lang w:val="en-US"/>
        </w:rPr>
        <w:t>:</w:t>
      </w:r>
      <w:r w:rsidR="00F24476">
        <w:rPr>
          <w:lang w:val="en-US"/>
        </w:rPr>
        <w:t xml:space="preserve"> </w:t>
      </w:r>
      <w:hyperlink r:id="rId14" w:history="1">
        <w:r w:rsidR="00F24476" w:rsidRPr="00215D1A">
          <w:rPr>
            <w:rStyle w:val="Hyperlink"/>
            <w:lang w:val="en-US"/>
          </w:rPr>
          <w:t>www.milKit.bike/media</w:t>
        </w:r>
      </w:hyperlink>
      <w:r w:rsidR="00F24476">
        <w:rPr>
          <w:lang w:val="en-US"/>
        </w:rPr>
        <w:t xml:space="preserve"> </w:t>
      </w:r>
    </w:p>
    <w:sectPr w:rsidR="00F9697B" w:rsidRPr="009D1565" w:rsidSect="001F0C9B">
      <w:headerReference w:type="default" r:id="rId15"/>
      <w:footerReference w:type="default" r:id="rId16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860EF" w14:textId="77777777" w:rsidR="00E95CB9" w:rsidRDefault="00E95CB9" w:rsidP="001F0C9B">
      <w:pPr>
        <w:spacing w:before="0"/>
      </w:pPr>
      <w:r>
        <w:separator/>
      </w:r>
    </w:p>
  </w:endnote>
  <w:endnote w:type="continuationSeparator" w:id="0">
    <w:p w14:paraId="48A67EF6" w14:textId="77777777" w:rsidR="00E95CB9" w:rsidRDefault="00E95CB9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17CCC" w14:textId="77777777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FD41D2" w:rsidRPr="00FD41D2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FD41D2" w:rsidRPr="00FD41D2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84F37" w14:textId="77777777" w:rsidR="00E95CB9" w:rsidRDefault="00E95CB9" w:rsidP="001F0C9B">
      <w:pPr>
        <w:spacing w:before="0"/>
      </w:pPr>
      <w:r>
        <w:separator/>
      </w:r>
    </w:p>
  </w:footnote>
  <w:footnote w:type="continuationSeparator" w:id="0">
    <w:p w14:paraId="5B4911C9" w14:textId="77777777" w:rsidR="00E95CB9" w:rsidRDefault="00E95CB9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07AD1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4325B216" wp14:editId="182DC2B9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2" w15:restartNumberingAfterBreak="0">
    <w:nsid w:val="4A4F0759"/>
    <w:multiLevelType w:val="hybridMultilevel"/>
    <w:tmpl w:val="090423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5"/>
  </w:num>
  <w:num w:numId="14">
    <w:abstractNumId w:val="10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054F7"/>
    <w:rsid w:val="00070B9C"/>
    <w:rsid w:val="000E0636"/>
    <w:rsid w:val="000F09BA"/>
    <w:rsid w:val="001224DE"/>
    <w:rsid w:val="00136757"/>
    <w:rsid w:val="001524F5"/>
    <w:rsid w:val="00163E13"/>
    <w:rsid w:val="00166146"/>
    <w:rsid w:val="0016617B"/>
    <w:rsid w:val="00192310"/>
    <w:rsid w:val="001B51EF"/>
    <w:rsid w:val="001B5489"/>
    <w:rsid w:val="001C6755"/>
    <w:rsid w:val="001F0C9B"/>
    <w:rsid w:val="001F7A8D"/>
    <w:rsid w:val="00200E4C"/>
    <w:rsid w:val="0021653B"/>
    <w:rsid w:val="00217ED9"/>
    <w:rsid w:val="00240F21"/>
    <w:rsid w:val="00243753"/>
    <w:rsid w:val="00277564"/>
    <w:rsid w:val="002B7C80"/>
    <w:rsid w:val="002F3A9C"/>
    <w:rsid w:val="00300047"/>
    <w:rsid w:val="00355E20"/>
    <w:rsid w:val="003668E9"/>
    <w:rsid w:val="00376D64"/>
    <w:rsid w:val="003804B3"/>
    <w:rsid w:val="00383D64"/>
    <w:rsid w:val="00391C02"/>
    <w:rsid w:val="003A2D0E"/>
    <w:rsid w:val="003A37CB"/>
    <w:rsid w:val="003E2F3E"/>
    <w:rsid w:val="00403259"/>
    <w:rsid w:val="00465B8C"/>
    <w:rsid w:val="004773A2"/>
    <w:rsid w:val="004828ED"/>
    <w:rsid w:val="004E249A"/>
    <w:rsid w:val="004E5B3E"/>
    <w:rsid w:val="004E6B25"/>
    <w:rsid w:val="00515664"/>
    <w:rsid w:val="00563E6D"/>
    <w:rsid w:val="00581BB2"/>
    <w:rsid w:val="00592410"/>
    <w:rsid w:val="006B40CD"/>
    <w:rsid w:val="006C4728"/>
    <w:rsid w:val="006D08E6"/>
    <w:rsid w:val="006E6B55"/>
    <w:rsid w:val="007038B5"/>
    <w:rsid w:val="00713F64"/>
    <w:rsid w:val="00733627"/>
    <w:rsid w:val="007468F0"/>
    <w:rsid w:val="00792EA1"/>
    <w:rsid w:val="007F1519"/>
    <w:rsid w:val="00805DC7"/>
    <w:rsid w:val="0081459B"/>
    <w:rsid w:val="00825702"/>
    <w:rsid w:val="00907C53"/>
    <w:rsid w:val="009226A9"/>
    <w:rsid w:val="0094426C"/>
    <w:rsid w:val="00961FC7"/>
    <w:rsid w:val="00996310"/>
    <w:rsid w:val="009B2674"/>
    <w:rsid w:val="009D1565"/>
    <w:rsid w:val="009F6B13"/>
    <w:rsid w:val="00A97B85"/>
    <w:rsid w:val="00AA6188"/>
    <w:rsid w:val="00AB2F87"/>
    <w:rsid w:val="00AE17AE"/>
    <w:rsid w:val="00B222BD"/>
    <w:rsid w:val="00B479C9"/>
    <w:rsid w:val="00B74338"/>
    <w:rsid w:val="00B76D31"/>
    <w:rsid w:val="00B80C32"/>
    <w:rsid w:val="00BF5F28"/>
    <w:rsid w:val="00C06EDA"/>
    <w:rsid w:val="00C330C9"/>
    <w:rsid w:val="00C45B1D"/>
    <w:rsid w:val="00C500CA"/>
    <w:rsid w:val="00C54BF8"/>
    <w:rsid w:val="00D01B9B"/>
    <w:rsid w:val="00D656AE"/>
    <w:rsid w:val="00D72CF9"/>
    <w:rsid w:val="00DA7A13"/>
    <w:rsid w:val="00DC5417"/>
    <w:rsid w:val="00DC6E8B"/>
    <w:rsid w:val="00DD3DAA"/>
    <w:rsid w:val="00DD7481"/>
    <w:rsid w:val="00DF4C16"/>
    <w:rsid w:val="00E1253D"/>
    <w:rsid w:val="00E1594D"/>
    <w:rsid w:val="00E20DF6"/>
    <w:rsid w:val="00E211E9"/>
    <w:rsid w:val="00E27C67"/>
    <w:rsid w:val="00E74D5D"/>
    <w:rsid w:val="00E95CB9"/>
    <w:rsid w:val="00ED4D5F"/>
    <w:rsid w:val="00F10934"/>
    <w:rsid w:val="00F24476"/>
    <w:rsid w:val="00F9697B"/>
    <w:rsid w:val="00FC02EC"/>
    <w:rsid w:val="00FD41D2"/>
    <w:rsid w:val="00FF5AA9"/>
    <w:rsid w:val="00F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5993E"/>
  <w15:docId w15:val="{09B756DC-4EA4-4811-893E-EE7AD0D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  <w:style w:type="character" w:styleId="UnresolvedMention">
    <w:name w:val="Unresolved Mention"/>
    <w:basedOn w:val="DefaultParagraphFont"/>
    <w:uiPriority w:val="99"/>
    <w:semiHidden/>
    <w:unhideWhenUsed/>
    <w:rsid w:val="009D156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4426C"/>
    <w:pPr>
      <w:spacing w:after="0" w:line="240" w:lineRule="auto"/>
    </w:pPr>
    <w:rPr>
      <w:rFonts w:ascii="Verdana" w:eastAsia="Arial Unicode MS" w:hAnsi="Verdana" w:cs="Times New Roman"/>
      <w:sz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lKit.bike/med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17265B-EF1F-470A-8858-F5FF932A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3</cp:revision>
  <cp:lastPrinted>2017-06-26T14:49:00Z</cp:lastPrinted>
  <dcterms:created xsi:type="dcterms:W3CDTF">2019-10-02T17:47:00Z</dcterms:created>
  <dcterms:modified xsi:type="dcterms:W3CDTF">2019-10-02T17:49:00Z</dcterms:modified>
</cp:coreProperties>
</file>